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Erschließung des BG Hover Pfad in Golkrath, Kanal- und Straßenbau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ZV-Bau-2026/43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Erschließung des BG Hover Pfad in Golkrath, Kanal- und Straßenbau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